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CEC8D" w14:textId="72A4EC03" w:rsidR="001F514B" w:rsidRPr="00265622" w:rsidRDefault="00265622" w:rsidP="001F514B">
      <w:pPr>
        <w:rPr>
          <w:rFonts w:cstheme="minorHAnsi"/>
          <w:sz w:val="40"/>
          <w:szCs w:val="40"/>
        </w:rPr>
      </w:pPr>
      <w:r>
        <w:rPr>
          <w:rFonts w:cstheme="minorHAnsi"/>
        </w:rPr>
        <w:br/>
      </w:r>
      <w:r w:rsidR="001F514B" w:rsidRPr="00265622">
        <w:rPr>
          <w:rFonts w:cstheme="minorHAnsi"/>
          <w:sz w:val="40"/>
          <w:szCs w:val="40"/>
        </w:rPr>
        <w:t>Harmonogram XXII Forum Praktyki Gospodarczej</w:t>
      </w:r>
      <w:r>
        <w:rPr>
          <w:rFonts w:cstheme="minorHAnsi"/>
          <w:sz w:val="40"/>
          <w:szCs w:val="40"/>
        </w:rPr>
        <w:br/>
        <w:t>21-22 września 2022</w:t>
      </w:r>
    </w:p>
    <w:p w14:paraId="5EBCCE7B" w14:textId="7EE6357B" w:rsidR="00265622" w:rsidRPr="00265622" w:rsidRDefault="00265622" w:rsidP="00265622">
      <w:pPr>
        <w:rPr>
          <w:rFonts w:cstheme="minorHAnsi"/>
        </w:rPr>
      </w:pPr>
      <w:r>
        <w:rPr>
          <w:rFonts w:cstheme="minorHAnsi"/>
        </w:rPr>
        <w:br/>
      </w:r>
      <w:r>
        <w:rPr>
          <w:rFonts w:cstheme="minorHAnsi"/>
        </w:rPr>
        <w:br/>
        <w:t>ŚRODA</w:t>
      </w:r>
      <w:r>
        <w:rPr>
          <w:rFonts w:cstheme="minorHAnsi"/>
        </w:rPr>
        <w:br/>
        <w:t>21 września</w:t>
      </w:r>
      <w:r>
        <w:rPr>
          <w:rFonts w:cstheme="minorHAnsi"/>
        </w:rPr>
        <w:br/>
      </w:r>
      <w:r>
        <w:rPr>
          <w:rFonts w:cstheme="minorHAnsi"/>
        </w:rPr>
        <w:br/>
      </w:r>
      <w:r w:rsidR="001F514B" w:rsidRPr="001F514B">
        <w:rPr>
          <w:rFonts w:cstheme="minorHAnsi"/>
        </w:rPr>
        <w:t>16:00 – Rejestracja uczestników</w:t>
      </w:r>
      <w:r w:rsidR="00692A4D">
        <w:rPr>
          <w:rFonts w:cstheme="minorHAnsi"/>
        </w:rPr>
        <w:br/>
      </w:r>
      <w:r w:rsidR="001F514B" w:rsidRPr="001F514B">
        <w:rPr>
          <w:rFonts w:cstheme="minorHAnsi"/>
        </w:rPr>
        <w:t xml:space="preserve">16:30 – 18:00 </w:t>
      </w:r>
      <w:r w:rsidR="00692A4D">
        <w:rPr>
          <w:rFonts w:cstheme="minorHAnsi"/>
        </w:rPr>
        <w:t>–</w:t>
      </w:r>
      <w:r w:rsidR="001F514B" w:rsidRPr="001F514B">
        <w:rPr>
          <w:rFonts w:cstheme="minorHAnsi"/>
        </w:rPr>
        <w:t xml:space="preserve"> Wykład</w:t>
      </w:r>
      <w:r w:rsidR="00692A4D">
        <w:rPr>
          <w:rFonts w:cstheme="minorHAnsi"/>
        </w:rPr>
        <w:br/>
      </w:r>
      <w:r w:rsidR="001F514B" w:rsidRPr="001F514B">
        <w:rPr>
          <w:rFonts w:ascii="Segoe UI Emoji" w:hAnsi="Segoe UI Emoji" w:cs="Segoe UI Emoji"/>
        </w:rPr>
        <w:t>👉</w:t>
      </w:r>
      <w:r w:rsidR="001F514B" w:rsidRPr="001F514B">
        <w:rPr>
          <w:rFonts w:cstheme="minorHAnsi"/>
        </w:rPr>
        <w:t xml:space="preserve"> </w:t>
      </w:r>
      <w:r w:rsidR="001F514B" w:rsidRPr="00265622">
        <w:rPr>
          <w:rFonts w:cstheme="minorHAnsi"/>
          <w:b/>
          <w:bCs/>
        </w:rPr>
        <w:t>Monika Czaplicka | “Dlaczego Twoja firma prosi się o kryzys?”</w:t>
      </w:r>
    </w:p>
    <w:p w14:paraId="5FBA38F2" w14:textId="406C3925" w:rsidR="001F514B" w:rsidRPr="001F514B" w:rsidRDefault="00265622" w:rsidP="001F514B">
      <w:pPr>
        <w:rPr>
          <w:rFonts w:cstheme="minorHAnsi"/>
        </w:rPr>
      </w:pPr>
      <w:r w:rsidRPr="00265622">
        <w:rPr>
          <w:rFonts w:cstheme="minorHAnsi"/>
        </w:rPr>
        <w:t>Podczas wykładu porozmawiamy o typowych błędach popełnianych przez firmy w kwestii budowania reputacji oraz zarządzania wizerunkiem. To w znaczący sposób wpływa na istnienie kryzysów i możliwość ich rozwiązania. Każdy kryzys jest szansą, tylko trzeba ją umieć wykorzystać.</w:t>
      </w:r>
      <w:r>
        <w:rPr>
          <w:rFonts w:cstheme="minorHAnsi"/>
          <w:b/>
          <w:bCs/>
        </w:rPr>
        <w:br/>
      </w:r>
    </w:p>
    <w:p w14:paraId="06277F1F" w14:textId="77777777" w:rsidR="001F514B" w:rsidRPr="001F514B" w:rsidRDefault="001F514B" w:rsidP="001F514B">
      <w:pPr>
        <w:rPr>
          <w:rFonts w:cstheme="minorHAnsi"/>
        </w:rPr>
      </w:pPr>
      <w:r w:rsidRPr="001F514B">
        <w:rPr>
          <w:rFonts w:cstheme="minorHAnsi"/>
        </w:rPr>
        <w:t>18:00 – 19:15 - Warsztaty do wyboru</w:t>
      </w:r>
    </w:p>
    <w:p w14:paraId="0C41401E" w14:textId="63F25E7A" w:rsidR="00265622" w:rsidRPr="00265622" w:rsidRDefault="001F514B" w:rsidP="00265622">
      <w:pPr>
        <w:rPr>
          <w:rFonts w:cstheme="minorHAnsi"/>
          <w:b/>
          <w:bCs/>
        </w:rPr>
      </w:pPr>
      <w:r w:rsidRPr="00265622">
        <w:rPr>
          <w:rFonts w:ascii="Segoe UI Emoji" w:hAnsi="Segoe UI Emoji" w:cs="Segoe UI Emoji"/>
          <w:b/>
          <w:bCs/>
        </w:rPr>
        <w:t>🔴</w:t>
      </w:r>
      <w:r w:rsidRPr="00265622">
        <w:rPr>
          <w:rFonts w:cstheme="minorHAnsi"/>
          <w:b/>
          <w:bCs/>
        </w:rPr>
        <w:t xml:space="preserve"> Katarzyna Czajczyńska | “Autoprezentacja i budowanie wizerunku osobistego a sztuka mówienia w biznesie”</w:t>
      </w:r>
    </w:p>
    <w:p w14:paraId="3E4581E2" w14:textId="77777777" w:rsidR="00265622" w:rsidRPr="00265622" w:rsidRDefault="00265622" w:rsidP="00265622">
      <w:pPr>
        <w:rPr>
          <w:rFonts w:cstheme="minorHAnsi"/>
        </w:rPr>
      </w:pPr>
      <w:r w:rsidRPr="00265622">
        <w:rPr>
          <w:rFonts w:cstheme="minorHAnsi"/>
        </w:rPr>
        <w:t>Granice mojego języka oznaczają granice mojego świata – to najsłynniejsza maksyma Wittgensteina, austriackiego filozofa, który w swym Traktacie logiczno-filozoficznym oraz w innych pracach, wskazywał na wyraźną korelację między możliwościami lingwistycznymi człowieka a funkcjonowaniem jego umysłu.</w:t>
      </w:r>
    </w:p>
    <w:p w14:paraId="0B94A3C8" w14:textId="77777777" w:rsidR="00265622" w:rsidRPr="00265622" w:rsidRDefault="00265622" w:rsidP="00265622">
      <w:pPr>
        <w:rPr>
          <w:rFonts w:cstheme="minorHAnsi"/>
        </w:rPr>
      </w:pPr>
      <w:r w:rsidRPr="00265622">
        <w:rPr>
          <w:rFonts w:cstheme="minorHAnsi"/>
        </w:rPr>
        <w:t>Choć dla wielu taka teza może wydawać się dość odważna, z pewnością nie można się nie zgodzić z faktem, iż sztuka mówienia ma również istotny wpływ na budowanie wizerunku osobistego. Choć zagadnienie wydaje się niezłożone w swej podstawie, bywa sprowadzane jedynie do skutecznej, udanej komunikacji lub poprawności językowej.</w:t>
      </w:r>
    </w:p>
    <w:p w14:paraId="605BD99D" w14:textId="77777777" w:rsidR="00265622" w:rsidRPr="00265622" w:rsidRDefault="00265622" w:rsidP="00265622">
      <w:pPr>
        <w:rPr>
          <w:rFonts w:cstheme="minorHAnsi"/>
        </w:rPr>
      </w:pPr>
      <w:r w:rsidRPr="00265622">
        <w:rPr>
          <w:rFonts w:cstheme="minorHAnsi"/>
        </w:rPr>
        <w:t>Podczas wykładu dowiesz się, jak to co mówisz, w jaki sposób mówisz i czego nie mówisz – może wpływać na to, kim jesteś w oczach innych ludzi.</w:t>
      </w:r>
    </w:p>
    <w:p w14:paraId="24FBA277" w14:textId="55D67148" w:rsidR="00265622" w:rsidRPr="00265622" w:rsidRDefault="00692A4D" w:rsidP="00265622">
      <w:pPr>
        <w:rPr>
          <w:rFonts w:cstheme="minorHAnsi"/>
        </w:rPr>
      </w:pPr>
      <w:r>
        <w:rPr>
          <w:rFonts w:cstheme="minorHAnsi"/>
        </w:rPr>
        <w:br/>
      </w:r>
      <w:r w:rsidR="001F514B" w:rsidRPr="00265622">
        <w:rPr>
          <w:rFonts w:ascii="Segoe UI Emoji" w:hAnsi="Segoe UI Emoji" w:cs="Segoe UI Emoji"/>
          <w:b/>
          <w:bCs/>
        </w:rPr>
        <w:t>🔴</w:t>
      </w:r>
      <w:r w:rsidR="001F514B" w:rsidRPr="00265622">
        <w:rPr>
          <w:rFonts w:cstheme="minorHAnsi"/>
          <w:b/>
          <w:bCs/>
        </w:rPr>
        <w:t xml:space="preserve"> Katarzyna Pękala | “5 filarów skutecznego e-commerce”</w:t>
      </w:r>
      <w:r w:rsidR="00265622">
        <w:rPr>
          <w:rFonts w:cstheme="minorHAnsi"/>
          <w:b/>
          <w:bCs/>
        </w:rPr>
        <w:br/>
      </w:r>
      <w:r w:rsidR="00265622">
        <w:rPr>
          <w:rFonts w:cstheme="minorHAnsi"/>
          <w:b/>
          <w:bCs/>
        </w:rPr>
        <w:br/>
      </w:r>
      <w:r w:rsidR="00265622" w:rsidRPr="00265622">
        <w:rPr>
          <w:rFonts w:cstheme="minorHAnsi"/>
        </w:rPr>
        <w:t>Wykład adresowany do osób, które chcą poznać tajniki i skuteczne narzędzia e-commerce, a także uniknąć kosztownych pułapek. A wszystko to podane w praktycznej formie.</w:t>
      </w:r>
      <w:r w:rsidR="00265622">
        <w:rPr>
          <w:rFonts w:cstheme="minorHAnsi"/>
        </w:rPr>
        <w:t xml:space="preserve"> </w:t>
      </w:r>
      <w:r w:rsidR="00265622" w:rsidRPr="00265622">
        <w:rPr>
          <w:rFonts w:cstheme="minorHAnsi"/>
        </w:rPr>
        <w:t>Kluczowe zagadnienia, które będą poruszane w trakcie wykładu:</w:t>
      </w:r>
    </w:p>
    <w:p w14:paraId="376119B8" w14:textId="7CBBAE83" w:rsidR="00265622" w:rsidRPr="00265622" w:rsidRDefault="00265622" w:rsidP="00265622">
      <w:pPr>
        <w:rPr>
          <w:rFonts w:cstheme="minorHAnsi"/>
        </w:rPr>
      </w:pPr>
      <w:r w:rsidRPr="00265622">
        <w:rPr>
          <w:rFonts w:cstheme="minorHAnsi"/>
        </w:rPr>
        <w:t>Ekosystem e-commerce – co jest ważne i na co zwrócić uwagę.</w:t>
      </w:r>
      <w:r>
        <w:rPr>
          <w:rFonts w:cstheme="minorHAnsi"/>
        </w:rPr>
        <w:br/>
      </w:r>
      <w:r w:rsidRPr="00265622">
        <w:rPr>
          <w:rFonts w:cstheme="minorHAnsi"/>
        </w:rPr>
        <w:t>I gdzie ten Klient? Sposoby napędzania ruchu w e-sklepie i digital marketing w praktyce</w:t>
      </w:r>
      <w:r>
        <w:rPr>
          <w:rFonts w:cstheme="minorHAnsi"/>
        </w:rPr>
        <w:br/>
      </w:r>
      <w:r w:rsidRPr="00265622">
        <w:rPr>
          <w:rFonts w:cstheme="minorHAnsi"/>
        </w:rPr>
        <w:t>Czy tylko cena? Customer Journey a zwiększanie sprzedaży</w:t>
      </w:r>
      <w:r>
        <w:rPr>
          <w:rFonts w:cstheme="minorHAnsi"/>
        </w:rPr>
        <w:br/>
      </w:r>
      <w:r w:rsidRPr="00265622">
        <w:rPr>
          <w:rFonts w:cstheme="minorHAnsi"/>
        </w:rPr>
        <w:t>Narzędzia e-commerce, które koniecznie musisz znać.</w:t>
      </w:r>
      <w:r>
        <w:rPr>
          <w:rFonts w:cstheme="minorHAnsi"/>
        </w:rPr>
        <w:br/>
      </w:r>
      <w:r w:rsidRPr="00265622">
        <w:rPr>
          <w:rFonts w:cstheme="minorHAnsi"/>
        </w:rPr>
        <w:t>Analityka e-commerce - jakie dane pomogą Ci zwiększyć sprzedaż?</w:t>
      </w:r>
      <w:r>
        <w:rPr>
          <w:rFonts w:cstheme="minorHAnsi"/>
        </w:rPr>
        <w:br/>
      </w:r>
      <w:r>
        <w:rPr>
          <w:rFonts w:cstheme="minorHAnsi"/>
        </w:rPr>
        <w:br/>
      </w:r>
      <w:r w:rsidR="00692A4D">
        <w:rPr>
          <w:rFonts w:cstheme="minorHAnsi"/>
        </w:rPr>
        <w:br/>
      </w:r>
      <w:r w:rsidR="001F514B" w:rsidRPr="001F514B">
        <w:rPr>
          <w:rFonts w:ascii="Segoe UI Emoji" w:hAnsi="Segoe UI Emoji" w:cs="Segoe UI Emoji"/>
        </w:rPr>
        <w:lastRenderedPageBreak/>
        <w:t>🔴</w:t>
      </w:r>
      <w:r w:rsidR="001F514B" w:rsidRPr="00265622">
        <w:rPr>
          <w:rFonts w:cstheme="minorHAnsi"/>
          <w:b/>
          <w:bCs/>
        </w:rPr>
        <w:t xml:space="preserve"> Michał Raszka | “Warwashing, greenwashing, a może branding autentyczny? - jak budować markę firmy i produktu”</w:t>
      </w:r>
    </w:p>
    <w:p w14:paraId="498E51F6" w14:textId="7C53E1AA" w:rsidR="00265622" w:rsidRPr="00265622" w:rsidRDefault="00265622" w:rsidP="00265622">
      <w:pPr>
        <w:rPr>
          <w:rFonts w:cstheme="minorHAnsi"/>
        </w:rPr>
      </w:pPr>
      <w:r w:rsidRPr="00265622">
        <w:rPr>
          <w:rFonts w:cstheme="minorHAnsi"/>
        </w:rPr>
        <w:t>Każda marka chce być w sercach klientów. W erze sceptycyzmu, niewiary w szczepionki i rządy, a wiary w fake newsy i populistów poszukujemy autentyczności. Marki i produkty przestaliśmy oceniać w kategoriach smaczny, orzeźwiający, wygodny, bezpieczny. Są za to towarzyszami naszego dnia, mają też być uczciwe. Wojenna ściema czy eko ściema już nie wystarczą. Nowe pokolenie Gen Z nie daje się na to nabrać i bojkotuje marki. Jak więc budować markę autentyczną, jak dzięki brandingowi tworzyć wiarygodny wizerunek firm i produktów?</w:t>
      </w:r>
      <w:r>
        <w:rPr>
          <w:rFonts w:cstheme="minorHAnsi"/>
          <w:b/>
          <w:bCs/>
        </w:rPr>
        <w:br/>
      </w:r>
      <w:r w:rsidR="00692A4D">
        <w:rPr>
          <w:rFonts w:cstheme="minorHAnsi"/>
        </w:rPr>
        <w:br/>
      </w:r>
      <w:r w:rsidR="001F514B" w:rsidRPr="001F514B">
        <w:rPr>
          <w:rFonts w:ascii="Segoe UI Emoji" w:hAnsi="Segoe UI Emoji" w:cs="Segoe UI Emoji"/>
        </w:rPr>
        <w:t>🔴</w:t>
      </w:r>
      <w:r w:rsidR="001F514B" w:rsidRPr="001F514B">
        <w:rPr>
          <w:rFonts w:cstheme="minorHAnsi"/>
        </w:rPr>
        <w:t xml:space="preserve"> </w:t>
      </w:r>
      <w:r w:rsidR="001F514B" w:rsidRPr="00265622">
        <w:rPr>
          <w:rFonts w:cstheme="minorHAnsi"/>
          <w:b/>
          <w:bCs/>
        </w:rPr>
        <w:t>Roman Kraczla | “Gry psychologiczne i ich wpływ na pracę managera"</w:t>
      </w:r>
      <w:r>
        <w:rPr>
          <w:rFonts w:cstheme="minorHAnsi"/>
        </w:rPr>
        <w:br/>
      </w:r>
      <w:r>
        <w:rPr>
          <w:rFonts w:cstheme="minorHAnsi"/>
        </w:rPr>
        <w:br/>
      </w:r>
      <w:r w:rsidRPr="00265622">
        <w:rPr>
          <w:rFonts w:cstheme="minorHAnsi"/>
        </w:rPr>
        <w:t>"Dlaczego ciągle mi się to przytrafia?" - takie pytanie często pada z ust managerów z którymi mam okazję współpracować, a którzy zauważają, że rezultaty ich pracy przynoszą niejednokrotnie efekty dalekie od zamierzonych - zamiast wzrostu motywacji - jej spadek, zamiast integracji zespołu - jego dezintegracja, zamiast poprawy komunikacji - jej pogorszenie itd. Często odpowiedzią jest: bo gra Pan(i) w gry psychologiczne, których rezultaty są właśnie takie. A ponieważ w gry psychologiczne gramy nieświadomie, stąd jesteśmy zaskoczeni ich rezultatami.</w:t>
      </w:r>
    </w:p>
    <w:p w14:paraId="73EB25ED" w14:textId="77777777" w:rsidR="00265622" w:rsidRPr="00265622" w:rsidRDefault="00265622" w:rsidP="00265622">
      <w:pPr>
        <w:rPr>
          <w:rFonts w:cstheme="minorHAnsi"/>
        </w:rPr>
      </w:pPr>
      <w:r w:rsidRPr="00265622">
        <w:rPr>
          <w:rFonts w:cstheme="minorHAnsi"/>
        </w:rPr>
        <w:t>Na naszym warsztacie omówimy czym są gry psychologiczne, jaka jest ich geneza i schemat. Omówimy rodzaje gier psychologicznych wskazując dlaczego niektórzy z nas grają w grach Ofiary, a inni Ratownika czy Prześladowcę. Zastanowimy się także dlaczego w ogóle gramy, jeśli efekty gier są negatywne, czyli, co nas "zmusza" do gier.</w:t>
      </w:r>
    </w:p>
    <w:p w14:paraId="44268A93" w14:textId="77777777" w:rsidR="00265622" w:rsidRDefault="00265622" w:rsidP="001F514B">
      <w:pPr>
        <w:rPr>
          <w:rFonts w:cstheme="minorHAnsi"/>
        </w:rPr>
      </w:pPr>
      <w:r w:rsidRPr="00265622">
        <w:rPr>
          <w:rFonts w:cstheme="minorHAnsi"/>
        </w:rPr>
        <w:t>Na koniec warsztatu porozmawiamy jak samemu nie rozpoczynać gier, a także jak nie wchodzić w gry psychologiczne proponowane przez innych.</w:t>
      </w:r>
      <w:r>
        <w:rPr>
          <w:rFonts w:cstheme="minorHAnsi"/>
        </w:rPr>
        <w:br/>
      </w:r>
      <w:r>
        <w:rPr>
          <w:rFonts w:cstheme="minorHAnsi"/>
        </w:rPr>
        <w:br/>
      </w:r>
    </w:p>
    <w:p w14:paraId="67C12B79" w14:textId="1556F5F6" w:rsidR="001F514B" w:rsidRPr="001F514B" w:rsidRDefault="00265622" w:rsidP="001F514B">
      <w:pPr>
        <w:rPr>
          <w:rFonts w:cstheme="minorHAnsi"/>
        </w:rPr>
      </w:pPr>
      <w:r>
        <w:rPr>
          <w:rFonts w:cstheme="minorHAnsi"/>
        </w:rPr>
        <w:t>CZWARTEK</w:t>
      </w:r>
      <w:r>
        <w:rPr>
          <w:rFonts w:cstheme="minorHAnsi"/>
        </w:rPr>
        <w:br/>
      </w:r>
      <w:r w:rsidR="001F514B" w:rsidRPr="001F514B">
        <w:rPr>
          <w:rFonts w:cstheme="minorHAnsi"/>
        </w:rPr>
        <w:t>22 września</w:t>
      </w:r>
    </w:p>
    <w:p w14:paraId="2385FDF6" w14:textId="4CC1E651" w:rsidR="001F514B" w:rsidRPr="001F514B" w:rsidRDefault="001F514B" w:rsidP="001F514B">
      <w:pPr>
        <w:rPr>
          <w:rFonts w:cstheme="minorHAnsi"/>
        </w:rPr>
      </w:pPr>
      <w:r w:rsidRPr="001F514B">
        <w:rPr>
          <w:rFonts w:cstheme="minorHAnsi"/>
        </w:rPr>
        <w:t>16:00 – Rejestracja uczestników</w:t>
      </w:r>
      <w:r w:rsidR="00692A4D">
        <w:rPr>
          <w:rFonts w:cstheme="minorHAnsi"/>
        </w:rPr>
        <w:br/>
      </w:r>
      <w:r w:rsidRPr="001F514B">
        <w:rPr>
          <w:rFonts w:cstheme="minorHAnsi"/>
        </w:rPr>
        <w:t xml:space="preserve">16:30 – 18:00 </w:t>
      </w:r>
      <w:r w:rsidR="00692A4D">
        <w:rPr>
          <w:rFonts w:cstheme="minorHAnsi"/>
        </w:rPr>
        <w:t>–</w:t>
      </w:r>
      <w:r w:rsidRPr="001F514B">
        <w:rPr>
          <w:rFonts w:cstheme="minorHAnsi"/>
        </w:rPr>
        <w:t xml:space="preserve"> Wykład</w:t>
      </w:r>
      <w:r w:rsidR="00692A4D">
        <w:rPr>
          <w:rFonts w:cstheme="minorHAnsi"/>
        </w:rPr>
        <w:br/>
      </w:r>
      <w:r w:rsidRPr="00265622">
        <w:rPr>
          <w:rFonts w:ascii="Segoe UI Emoji" w:hAnsi="Segoe UI Emoji" w:cs="Segoe UI Emoji"/>
          <w:b/>
          <w:bCs/>
        </w:rPr>
        <w:t>👉</w:t>
      </w:r>
      <w:r w:rsidRPr="00265622">
        <w:rPr>
          <w:rFonts w:cstheme="minorHAnsi"/>
          <w:b/>
          <w:bCs/>
        </w:rPr>
        <w:t xml:space="preserve"> Magdalena Hajkiewicz-Mielniczuk | “Jak zachować równowagę psychiczną w XXI wieku”</w:t>
      </w:r>
      <w:r w:rsidR="00265622">
        <w:rPr>
          <w:rFonts w:cstheme="minorHAnsi"/>
        </w:rPr>
        <w:br/>
      </w:r>
      <w:r w:rsidR="00265622">
        <w:rPr>
          <w:rFonts w:cstheme="minorHAnsi"/>
        </w:rPr>
        <w:br/>
      </w:r>
      <w:r w:rsidR="00265622" w:rsidRPr="00265622">
        <w:rPr>
          <w:rFonts w:cstheme="minorHAnsi"/>
        </w:rPr>
        <w:t>Jak zachować równowagę psychiczną w XXI wieku? To ważne pytanie, bo świat nigdy nie zmieniał się tak szybko, jak w ostatnich latach. Jednocześnie nie jesteśmy genetycznie przystosowani do wielu z tych zmian. Aby się w tym odnaleźć potrzebujemy konkretnych umiejętności, które pozwolą nam zachować zdrowie fizyczne i psychiczne. To właśnie o nich dowiesz się podczas tego wystąpienia.</w:t>
      </w:r>
      <w:r w:rsidR="00265622">
        <w:rPr>
          <w:rFonts w:cstheme="minorHAnsi"/>
        </w:rPr>
        <w:br/>
      </w:r>
    </w:p>
    <w:p w14:paraId="666C9C15" w14:textId="77777777" w:rsidR="001F514B" w:rsidRPr="001F514B" w:rsidRDefault="001F514B" w:rsidP="001F514B">
      <w:pPr>
        <w:rPr>
          <w:rFonts w:cstheme="minorHAnsi"/>
        </w:rPr>
      </w:pPr>
      <w:r w:rsidRPr="001F514B">
        <w:rPr>
          <w:rFonts w:cstheme="minorHAnsi"/>
        </w:rPr>
        <w:t>18:00 – 19:15 - Warsztaty do wyboru</w:t>
      </w:r>
    </w:p>
    <w:p w14:paraId="4C1FAD33" w14:textId="5A0FEAE5" w:rsidR="00265622" w:rsidRPr="00265622" w:rsidRDefault="001F514B" w:rsidP="00265622">
      <w:pPr>
        <w:rPr>
          <w:rFonts w:cstheme="minorHAnsi"/>
          <w:b/>
          <w:bCs/>
        </w:rPr>
      </w:pPr>
      <w:r w:rsidRPr="00265622">
        <w:rPr>
          <w:rFonts w:ascii="Segoe UI Emoji" w:hAnsi="Segoe UI Emoji" w:cs="Segoe UI Emoji"/>
          <w:b/>
          <w:bCs/>
        </w:rPr>
        <w:t>🟣</w:t>
      </w:r>
      <w:r w:rsidRPr="00265622">
        <w:rPr>
          <w:rFonts w:cstheme="minorHAnsi"/>
          <w:b/>
          <w:bCs/>
        </w:rPr>
        <w:t xml:space="preserve"> Artur Dubiel | “Operacje psychologiczne i informacyjne w procesach sterowania społecznego"</w:t>
      </w:r>
    </w:p>
    <w:p w14:paraId="76445710" w14:textId="77777777" w:rsidR="00265622" w:rsidRPr="00265622" w:rsidRDefault="00265622" w:rsidP="00265622">
      <w:pPr>
        <w:rPr>
          <w:rFonts w:cstheme="minorHAnsi"/>
        </w:rPr>
      </w:pPr>
      <w:r w:rsidRPr="00265622">
        <w:rPr>
          <w:rFonts w:cstheme="minorHAnsi"/>
        </w:rPr>
        <w:t>Czy jesteśmy manipulowani i sterowani? Czy aby na pewno samodzielnie podejmujemy decyzje? Czy wiemy kto i gdzie może pociągać za sznurki?</w:t>
      </w:r>
    </w:p>
    <w:p w14:paraId="5EFA6F85" w14:textId="61FC7126" w:rsidR="00265622" w:rsidRPr="00265622" w:rsidRDefault="00265622" w:rsidP="00265622">
      <w:pPr>
        <w:rPr>
          <w:rFonts w:cstheme="minorHAnsi"/>
        </w:rPr>
      </w:pPr>
      <w:r w:rsidRPr="00265622">
        <w:rPr>
          <w:rFonts w:cstheme="minorHAnsi"/>
        </w:rPr>
        <w:t xml:space="preserve">Podczas spotkania porozmawiamy o elementach wojny informacyjnej, sterowania społecznego, operacji psychologicznych, operacji informacyjnych, prognozowaniu, w świecie cywilnym i militarnym, mających realny wpływ na funkcjonowanie jednostki, społeczeństwa, biznesu, gospodarki </w:t>
      </w:r>
      <w:r w:rsidRPr="00265622">
        <w:rPr>
          <w:rFonts w:cstheme="minorHAnsi"/>
        </w:rPr>
        <w:lastRenderedPageBreak/>
        <w:t>oraz państwa.</w:t>
      </w:r>
      <w:r>
        <w:rPr>
          <w:rFonts w:cstheme="minorHAnsi"/>
        </w:rPr>
        <w:br/>
      </w:r>
      <w:r w:rsidR="00692A4D">
        <w:rPr>
          <w:rFonts w:cstheme="minorHAnsi"/>
        </w:rPr>
        <w:br/>
      </w:r>
      <w:r w:rsidR="001F514B" w:rsidRPr="00265622">
        <w:rPr>
          <w:rFonts w:ascii="Segoe UI Emoji" w:hAnsi="Segoe UI Emoji" w:cs="Segoe UI Emoji"/>
          <w:b/>
          <w:bCs/>
        </w:rPr>
        <w:t>🟣</w:t>
      </w:r>
      <w:r w:rsidR="001F514B" w:rsidRPr="00265622">
        <w:rPr>
          <w:rFonts w:cstheme="minorHAnsi"/>
          <w:b/>
          <w:bCs/>
        </w:rPr>
        <w:t xml:space="preserve"> Ilona Stawczyk | „Kilwater” organizacji - wyzwania liderów przyszłości"</w:t>
      </w:r>
      <w:r>
        <w:rPr>
          <w:rFonts w:cstheme="minorHAnsi"/>
          <w:b/>
          <w:bCs/>
        </w:rPr>
        <w:br/>
      </w:r>
      <w:r w:rsidRPr="00265622">
        <w:rPr>
          <w:rFonts w:cstheme="minorHAnsi"/>
        </w:rPr>
        <w:t>Randy Pennigton napisał: „żyjemy w nieustannym stanie przejściowym, zmiana następuje tak szybko, że nigdy nie osiągniemy nowego początku.”</w:t>
      </w:r>
    </w:p>
    <w:p w14:paraId="48951EAE" w14:textId="77777777" w:rsidR="00265622" w:rsidRPr="00265622" w:rsidRDefault="00265622" w:rsidP="00265622">
      <w:pPr>
        <w:rPr>
          <w:rFonts w:cstheme="minorHAnsi"/>
        </w:rPr>
      </w:pPr>
      <w:r w:rsidRPr="00265622">
        <w:rPr>
          <w:rFonts w:cstheme="minorHAnsi"/>
        </w:rPr>
        <w:t xml:space="preserve">Coraz trudniej zdefiniować w jakim „miejscu” jesteśmy. Rezultatem pandemii, wojny i niepokojów społecznych jest „Great Resignation” i niezmiennie rynek pracownika. Aktualne badania dotyczące oczekiwań pracowników stawiają przed liderami i organizacjami nowe wyzwania. </w:t>
      </w:r>
    </w:p>
    <w:p w14:paraId="1BC6D021" w14:textId="77777777" w:rsidR="00265622" w:rsidRPr="00265622" w:rsidRDefault="00265622" w:rsidP="00265622">
      <w:pPr>
        <w:rPr>
          <w:rFonts w:cstheme="minorHAnsi"/>
        </w:rPr>
      </w:pPr>
      <w:r w:rsidRPr="00265622">
        <w:rPr>
          <w:rFonts w:cstheme="minorHAnsi"/>
        </w:rPr>
        <w:t>Warsztaty są inspiracją do poszukiwania odpowiedzi na pytania, które stoją przed liderami:</w:t>
      </w:r>
    </w:p>
    <w:p w14:paraId="352B5070" w14:textId="77777777" w:rsidR="00265622" w:rsidRPr="00265622" w:rsidRDefault="00265622" w:rsidP="00265622">
      <w:pPr>
        <w:rPr>
          <w:rFonts w:cstheme="minorHAnsi"/>
        </w:rPr>
      </w:pPr>
      <w:r w:rsidRPr="00265622">
        <w:rPr>
          <w:rFonts w:cstheme="minorHAnsi"/>
        </w:rPr>
        <w:t xml:space="preserve">    Jak ogarniać zagrożenia, ale też możliwości?</w:t>
      </w:r>
    </w:p>
    <w:p w14:paraId="59B9B958" w14:textId="77777777" w:rsidR="00265622" w:rsidRPr="00265622" w:rsidRDefault="00265622" w:rsidP="00265622">
      <w:pPr>
        <w:rPr>
          <w:rFonts w:cstheme="minorHAnsi"/>
        </w:rPr>
      </w:pPr>
      <w:r w:rsidRPr="00265622">
        <w:rPr>
          <w:rFonts w:cstheme="minorHAnsi"/>
        </w:rPr>
        <w:t xml:space="preserve">    Jak dostrzec „kilwater” za rufą łodzi, którą nawigujesz?</w:t>
      </w:r>
    </w:p>
    <w:p w14:paraId="45084AF2" w14:textId="77777777" w:rsidR="00265622" w:rsidRPr="00265622" w:rsidRDefault="00265622" w:rsidP="00265622">
      <w:pPr>
        <w:rPr>
          <w:rFonts w:cstheme="minorHAnsi"/>
        </w:rPr>
      </w:pPr>
      <w:r w:rsidRPr="00265622">
        <w:rPr>
          <w:rFonts w:cstheme="minorHAnsi"/>
        </w:rPr>
        <w:t xml:space="preserve">    Jak rozpatrywać wizje i plany z perspektywy przeszkód, dziś i w najbliższych latach?</w:t>
      </w:r>
    </w:p>
    <w:p w14:paraId="155BC075" w14:textId="6B2B4695" w:rsidR="00265622" w:rsidRPr="00265622" w:rsidRDefault="00265622" w:rsidP="00265622">
      <w:pPr>
        <w:rPr>
          <w:rFonts w:cstheme="minorHAnsi"/>
        </w:rPr>
      </w:pPr>
      <w:r w:rsidRPr="00265622">
        <w:rPr>
          <w:rFonts w:cstheme="minorHAnsi"/>
        </w:rPr>
        <w:t xml:space="preserve">    Jak budować zaufanie wśród pracowników?</w:t>
      </w:r>
      <w:r>
        <w:rPr>
          <w:rFonts w:cstheme="minorHAnsi"/>
        </w:rPr>
        <w:br/>
      </w:r>
      <w:r w:rsidR="00692A4D">
        <w:rPr>
          <w:rFonts w:cstheme="minorHAnsi"/>
        </w:rPr>
        <w:br/>
      </w:r>
      <w:r w:rsidR="001F514B" w:rsidRPr="00265622">
        <w:rPr>
          <w:rFonts w:ascii="Segoe UI Emoji" w:hAnsi="Segoe UI Emoji" w:cs="Segoe UI Emoji"/>
          <w:b/>
          <w:bCs/>
        </w:rPr>
        <w:t>🟣</w:t>
      </w:r>
      <w:r w:rsidR="001F514B" w:rsidRPr="00265622">
        <w:rPr>
          <w:rFonts w:cstheme="minorHAnsi"/>
          <w:b/>
          <w:bCs/>
        </w:rPr>
        <w:t xml:space="preserve"> Marzena Jankowska | “Rozwijanie odporności psychicznej w trudnym świecie do BANI”</w:t>
      </w:r>
      <w:r>
        <w:rPr>
          <w:rFonts w:cstheme="minorHAnsi"/>
        </w:rPr>
        <w:br/>
      </w:r>
      <w:r w:rsidRPr="00265622">
        <w:rPr>
          <w:rFonts w:cstheme="minorHAnsi"/>
        </w:rPr>
        <w:t>Jeszcze do niedawna próbowaliśmy się odnaleźć w świecie VUCA - zmiennym, niepewnym, złożonym i niejednoznacznym. Dziś funkcjonujemy już w świecie BANI, gdzie zmienność, zastąpiła kruchość, niepewność - niepokój, złożoność - nieliniowy rozwój wydarzeń, a niejednoznaczność - niezrozumiałość. Jakie wymagania dla odporności i elastyczności psychicznej stawia nam dziś świat? Czy jesteśmy w stanie im sprostać? Jakie czynniki realnie przyczyniają się do osłabiania naszej siły psychicznej i jak temu zapobiegać? W trakcie spotkania porozmawiamy o tym, czym jest dziś siła psychiczna i jak możemy ją rozwijać dla zdrowia, poczucia szczęścia i efektywności.</w:t>
      </w:r>
      <w:r>
        <w:rPr>
          <w:rFonts w:cstheme="minorHAnsi"/>
        </w:rPr>
        <w:br/>
      </w:r>
      <w:r w:rsidR="00692A4D">
        <w:rPr>
          <w:rFonts w:cstheme="minorHAnsi"/>
        </w:rPr>
        <w:br/>
      </w:r>
      <w:r w:rsidR="001F514B" w:rsidRPr="00265622">
        <w:rPr>
          <w:rFonts w:ascii="Segoe UI Emoji" w:hAnsi="Segoe UI Emoji" w:cs="Segoe UI Emoji"/>
          <w:b/>
          <w:bCs/>
        </w:rPr>
        <w:t>🟣</w:t>
      </w:r>
      <w:r w:rsidR="001F514B" w:rsidRPr="00265622">
        <w:rPr>
          <w:rFonts w:cstheme="minorHAnsi"/>
          <w:b/>
          <w:bCs/>
        </w:rPr>
        <w:t xml:space="preserve"> Prof.</w:t>
      </w:r>
      <w:r w:rsidR="00692A4D" w:rsidRPr="00265622">
        <w:rPr>
          <w:rFonts w:cstheme="minorHAnsi"/>
          <w:b/>
          <w:bCs/>
        </w:rPr>
        <w:t xml:space="preserve"> </w:t>
      </w:r>
      <w:r w:rsidR="001F514B" w:rsidRPr="00265622">
        <w:rPr>
          <w:rFonts w:cstheme="minorHAnsi"/>
          <w:b/>
          <w:bCs/>
        </w:rPr>
        <w:t>Magdalena Kraczla | “Stresotwórczy umysł. Czy Twoje myśli generują stres czy budują spokój? – warsztat antystresowy”</w:t>
      </w:r>
    </w:p>
    <w:p w14:paraId="7BF2FC80" w14:textId="77777777" w:rsidR="00265622" w:rsidRPr="00265622" w:rsidRDefault="00265622" w:rsidP="00265622">
      <w:pPr>
        <w:rPr>
          <w:rFonts w:cstheme="minorHAnsi"/>
        </w:rPr>
      </w:pPr>
      <w:r w:rsidRPr="00265622">
        <w:rPr>
          <w:rFonts w:cstheme="minorHAnsi"/>
        </w:rPr>
        <w:t>Wszystko zaczyna się od głowy – każdy sukces i każda porażka. Poprzez swoje myśli codziennie tworzymy w głowie określony stan umysłu, który odpowiada za nasze wewnętrzne samopoczucie, a następnie za podejmowane przez nas działania. Myśli mają ogromną moc - budują lub rujnują spokój w głowie. Mogą sprzyjać realizacji marzeń i celów. Mogą także być narzędziem sabotażu dobrych relacji i zdarzeń. Psychologowie określili 14 błędów w myśleniu, które często stanowią źródło stresu. Warto zidentyfikować te błędy, które zdarzają się nam najczęściej i podjąć próbę ich modyfikacji. Pozwoli to zminimalizować zniekształcenia poznawcze, a tym samym zmniejszyć poziom doświadczanego stresu i niepokoju.</w:t>
      </w:r>
    </w:p>
    <w:p w14:paraId="42031BE5" w14:textId="33CDBCF4" w:rsidR="00076534" w:rsidRPr="00847607" w:rsidRDefault="00076534" w:rsidP="001F514B">
      <w:pPr>
        <w:rPr>
          <w:rFonts w:cstheme="minorHAnsi"/>
        </w:rPr>
      </w:pPr>
    </w:p>
    <w:sectPr w:rsidR="00076534" w:rsidRPr="008476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F6004" w14:textId="77777777" w:rsidR="00C37EFC" w:rsidRDefault="00C37EFC" w:rsidP="00823C89">
      <w:pPr>
        <w:spacing w:after="0" w:line="240" w:lineRule="auto"/>
      </w:pPr>
      <w:r>
        <w:separator/>
      </w:r>
    </w:p>
  </w:endnote>
  <w:endnote w:type="continuationSeparator" w:id="0">
    <w:p w14:paraId="33070C89" w14:textId="77777777" w:rsidR="00C37EFC" w:rsidRDefault="00C37EFC" w:rsidP="00823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BB715" w14:textId="77777777" w:rsidR="00C37EFC" w:rsidRDefault="00C37EFC" w:rsidP="00823C89">
      <w:pPr>
        <w:spacing w:after="0" w:line="240" w:lineRule="auto"/>
      </w:pPr>
      <w:r>
        <w:separator/>
      </w:r>
    </w:p>
  </w:footnote>
  <w:footnote w:type="continuationSeparator" w:id="0">
    <w:p w14:paraId="2F427666" w14:textId="77777777" w:rsidR="00C37EFC" w:rsidRDefault="00C37EFC" w:rsidP="00823C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0F4"/>
    <w:rsid w:val="00076534"/>
    <w:rsid w:val="001F514B"/>
    <w:rsid w:val="00265622"/>
    <w:rsid w:val="005140F4"/>
    <w:rsid w:val="00692A4D"/>
    <w:rsid w:val="007158F4"/>
    <w:rsid w:val="00823C89"/>
    <w:rsid w:val="00847607"/>
    <w:rsid w:val="00AB2610"/>
    <w:rsid w:val="00C35C6C"/>
    <w:rsid w:val="00C37EFC"/>
    <w:rsid w:val="00C5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65E72"/>
  <w15:chartTrackingRefBased/>
  <w15:docId w15:val="{ED32F80B-DBC9-473E-8C7F-6B6D00C7A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35C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656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C35C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656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656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3C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3C89"/>
  </w:style>
  <w:style w:type="paragraph" w:styleId="Stopka">
    <w:name w:val="footer"/>
    <w:basedOn w:val="Normalny"/>
    <w:link w:val="StopkaZnak"/>
    <w:uiPriority w:val="99"/>
    <w:unhideWhenUsed/>
    <w:rsid w:val="00823C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C89"/>
  </w:style>
  <w:style w:type="character" w:styleId="Hipercze">
    <w:name w:val="Hyperlink"/>
    <w:basedOn w:val="Domylnaczcionkaakapitu"/>
    <w:uiPriority w:val="99"/>
    <w:unhideWhenUsed/>
    <w:rsid w:val="00823C89"/>
    <w:rPr>
      <w:rFonts w:ascii="Times New Roman" w:hAnsi="Times New Roman" w:cs="Times New Roman" w:hint="default"/>
      <w:color w:val="000000"/>
      <w:u w:val="single"/>
    </w:rPr>
  </w:style>
  <w:style w:type="character" w:customStyle="1" w:styleId="lt-line-clampraw-line">
    <w:name w:val="lt-line-clamp__raw-line"/>
    <w:basedOn w:val="Domylnaczcionkaakapitu"/>
    <w:rsid w:val="00823C89"/>
    <w:rPr>
      <w:rFonts w:ascii="Times New Roman" w:hAnsi="Times New Roman" w:cs="Times New Roman" w:hint="default"/>
    </w:rPr>
  </w:style>
  <w:style w:type="character" w:customStyle="1" w:styleId="Nagwek1Znak">
    <w:name w:val="Nagłówek 1 Znak"/>
    <w:basedOn w:val="Domylnaczcionkaakapitu"/>
    <w:link w:val="Nagwek1"/>
    <w:uiPriority w:val="9"/>
    <w:rsid w:val="00C35C6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35C6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pr-story--text-small">
    <w:name w:val="pr-story--text-small"/>
    <w:basedOn w:val="Normalny"/>
    <w:rsid w:val="00C35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r-story--lead-sans">
    <w:name w:val="pr-story--lead-sans"/>
    <w:basedOn w:val="Normalny"/>
    <w:rsid w:val="00C35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158F4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6562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6562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65622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6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8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4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7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2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9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46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7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45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8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52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6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9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2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0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9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12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7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73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50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6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0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8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5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18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52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3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5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8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3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8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0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4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9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1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7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9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29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7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6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0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5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2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1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46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8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1032</Words>
  <Characters>6192</Characters>
  <Application>Microsoft Office Word</Application>
  <DocSecurity>0</DocSecurity>
  <Lines>51</Lines>
  <Paragraphs>14</Paragraphs>
  <ScaleCrop>false</ScaleCrop>
  <Company/>
  <LinksUpToDate>false</LinksUpToDate>
  <CharactersWithSpaces>7210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Cichoń</dc:creator>
  <cp:keywords/>
  <dc:description/>
  <cp:lastModifiedBy>Marek Cichoń</cp:lastModifiedBy>
  <cp:revision>10</cp:revision>
  <dcterms:created xsi:type="dcterms:W3CDTF">2022-08-29T06:43:00Z</dcterms:created>
  <dcterms:modified xsi:type="dcterms:W3CDTF">2022-09-01T08:01:00Z</dcterms:modified>
</cp:coreProperties>
</file>